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5D9AA570"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0C298C">
        <w:rPr>
          <w:rFonts w:ascii="Garamond" w:hAnsi="Garamond"/>
          <w:i/>
          <w:sz w:val="20"/>
        </w:rPr>
        <w:t xml:space="preserve">. </w:t>
      </w:r>
      <w:r w:rsidR="00C81456">
        <w:rPr>
          <w:rFonts w:ascii="Garamond" w:hAnsi="Garamond"/>
          <w:i/>
          <w:sz w:val="20"/>
        </w:rPr>
        <w:t>123</w:t>
      </w:r>
      <w:r w:rsidRPr="000C298C">
        <w:rPr>
          <w:rFonts w:ascii="Garamond" w:hAnsi="Garamond"/>
          <w:i/>
          <w:sz w:val="20"/>
        </w:rPr>
        <w:t>/MR/</w:t>
      </w:r>
      <w:r w:rsidR="00C81456">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3A04A924" w:rsidR="000C298C" w:rsidRPr="00C66C4E"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r w:rsidR="00B133C9" w:rsidRPr="00D57C48">
        <w:rPr>
          <w:rFonts w:ascii="Garamond" w:hAnsi="Garamond"/>
        </w:rPr>
        <w:t>pracovník:</w:t>
      </w:r>
      <w:r w:rsidR="00B133C9">
        <w:rPr>
          <w:rFonts w:ascii="Garamond" w:hAnsi="Garamond"/>
        </w:rPr>
        <w:t xml:space="preserve"> </w:t>
      </w:r>
      <w:r w:rsidR="00F863D9">
        <w:rPr>
          <w:rFonts w:ascii="Garamond" w:hAnsi="Garamond"/>
        </w:rPr>
        <w:t>Jaroslav Brom</w:t>
      </w:r>
      <w:r w:rsidR="000C298C" w:rsidRPr="00912D64">
        <w:rPr>
          <w:rFonts w:ascii="Garamond" w:hAnsi="Garamond"/>
        </w:rPr>
        <w:t xml:space="preserve">, </w:t>
      </w:r>
      <w:r w:rsidR="000C298C" w:rsidRPr="00C66C4E">
        <w:rPr>
          <w:rFonts w:ascii="Garamond" w:hAnsi="Garamond"/>
        </w:rPr>
        <w:t xml:space="preserve">mobil: </w:t>
      </w:r>
      <w:r w:rsidR="00F863D9">
        <w:rPr>
          <w:rFonts w:ascii="Garamond" w:hAnsi="Garamond"/>
        </w:rPr>
        <w:t>724 128 829</w:t>
      </w:r>
      <w:r w:rsidR="000C298C" w:rsidRPr="00C66C4E">
        <w:rPr>
          <w:rFonts w:ascii="Garamond" w:hAnsi="Garamond"/>
        </w:rPr>
        <w:t xml:space="preserve">, e-mail: </w:t>
      </w:r>
      <w:r w:rsidR="00F863D9">
        <w:rPr>
          <w:rFonts w:ascii="Garamond" w:hAnsi="Garamond"/>
        </w:rPr>
        <w:t>brom.jaroslav</w:t>
      </w:r>
      <w:r w:rsidR="00C66C4E" w:rsidRPr="00C66C4E">
        <w:rPr>
          <w:rFonts w:ascii="Garamond" w:hAnsi="Garamond"/>
        </w:rPr>
        <w:t>@ksusk.cz</w:t>
      </w:r>
      <w:r w:rsidR="000C298C" w:rsidRPr="00C66C4E">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222E707F" w:rsidR="00900702" w:rsidRPr="009A473E" w:rsidRDefault="00900702" w:rsidP="00900702">
      <w:pPr>
        <w:pStyle w:val="Zkladntext"/>
        <w:tabs>
          <w:tab w:val="left" w:pos="4395"/>
        </w:tabs>
        <w:rPr>
          <w:rFonts w:ascii="Garamond" w:hAnsi="Garamond"/>
          <w:sz w:val="28"/>
          <w:szCs w:val="28"/>
        </w:rPr>
      </w:pPr>
      <w:r w:rsidRPr="009A473E">
        <w:rPr>
          <w:rFonts w:ascii="Garamond" w:hAnsi="Garamond"/>
          <w:b/>
          <w:sz w:val="28"/>
          <w:szCs w:val="28"/>
        </w:rPr>
        <w:t>Název akce</w:t>
      </w:r>
      <w:r w:rsidR="002E565F" w:rsidRPr="009A473E">
        <w:rPr>
          <w:rFonts w:ascii="Garamond" w:hAnsi="Garamond"/>
          <w:b/>
          <w:sz w:val="28"/>
          <w:szCs w:val="28"/>
        </w:rPr>
        <w:t xml:space="preserve">: </w:t>
      </w:r>
      <w:r w:rsidR="004D134E">
        <w:rPr>
          <w:rFonts w:ascii="Garamond" w:hAnsi="Garamond"/>
          <w:b/>
          <w:sz w:val="28"/>
          <w:szCs w:val="28"/>
        </w:rPr>
        <w:t>„</w:t>
      </w:r>
      <w:r w:rsidR="00F863D9">
        <w:rPr>
          <w:rFonts w:ascii="Garamond" w:hAnsi="Garamond"/>
          <w:b/>
          <w:bCs/>
          <w:sz w:val="28"/>
          <w:szCs w:val="28"/>
        </w:rPr>
        <w:t xml:space="preserve">Oprava vozovky silnice II/222 Karlovy </w:t>
      </w:r>
      <w:proofErr w:type="gramStart"/>
      <w:r w:rsidR="00F863D9">
        <w:rPr>
          <w:rFonts w:ascii="Garamond" w:hAnsi="Garamond"/>
          <w:b/>
          <w:bCs/>
          <w:sz w:val="28"/>
          <w:szCs w:val="28"/>
        </w:rPr>
        <w:t>Vary - Hubertus</w:t>
      </w:r>
      <w:proofErr w:type="gramEnd"/>
      <w:r w:rsidR="000C298C" w:rsidRPr="009A473E">
        <w:rPr>
          <w:rFonts w:ascii="Garamond" w:hAnsi="Garamond"/>
          <w:b/>
          <w:sz w:val="28"/>
          <w:szCs w:val="28"/>
        </w:rPr>
        <w:t>“</w:t>
      </w:r>
      <w:r w:rsidR="000C298C" w:rsidRPr="009A473E">
        <w:rPr>
          <w:rFonts w:ascii="Garamond" w:hAnsi="Garamond"/>
          <w:sz w:val="28"/>
          <w:szCs w:val="28"/>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1FDA7E18" w:rsidR="004E612F" w:rsidRPr="000C298C" w:rsidRDefault="00975D8C" w:rsidP="00900702">
      <w:pPr>
        <w:numPr>
          <w:ilvl w:val="0"/>
          <w:numId w:val="20"/>
        </w:numPr>
        <w:ind w:left="567" w:hanging="567"/>
        <w:jc w:val="both"/>
        <w:rPr>
          <w:rFonts w:ascii="Garamond" w:hAnsi="Garamond"/>
          <w:bCs/>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w:t>
      </w:r>
      <w:r w:rsidR="00900702" w:rsidRPr="005A1A26">
        <w:rPr>
          <w:rFonts w:ascii="Garamond" w:hAnsi="Garamond"/>
          <w:sz w:val="22"/>
          <w:szCs w:val="22"/>
        </w:rPr>
        <w:t xml:space="preserve">pod </w:t>
      </w:r>
      <w:r w:rsidR="000C298C" w:rsidRPr="005F0C4C">
        <w:rPr>
          <w:rFonts w:ascii="Garamond" w:hAnsi="Garamond"/>
          <w:sz w:val="22"/>
          <w:szCs w:val="22"/>
        </w:rPr>
        <w:t>označením, „</w:t>
      </w:r>
      <w:r w:rsidR="00F863D9">
        <w:rPr>
          <w:rFonts w:ascii="Garamond" w:hAnsi="Garamond"/>
          <w:sz w:val="22"/>
          <w:szCs w:val="22"/>
        </w:rPr>
        <w:t>Oprava vozovky</w:t>
      </w:r>
      <w:r w:rsidR="00B212BD">
        <w:rPr>
          <w:rFonts w:ascii="Garamond" w:hAnsi="Garamond"/>
          <w:sz w:val="22"/>
          <w:szCs w:val="22"/>
        </w:rPr>
        <w:t xml:space="preserve"> silnice II/222 Karlovy </w:t>
      </w:r>
      <w:proofErr w:type="gramStart"/>
      <w:r w:rsidR="00B212BD">
        <w:rPr>
          <w:rFonts w:ascii="Garamond" w:hAnsi="Garamond"/>
          <w:sz w:val="22"/>
          <w:szCs w:val="22"/>
        </w:rPr>
        <w:t>Vary - Hubertus</w:t>
      </w:r>
      <w:proofErr w:type="gramEnd"/>
      <w:r w:rsidR="000C298C" w:rsidRPr="005F0C4C">
        <w:rPr>
          <w:rFonts w:ascii="Garamond" w:hAnsi="Garamond"/>
          <w:sz w:val="22"/>
          <w:szCs w:val="22"/>
        </w:rPr>
        <w:t>“</w:t>
      </w:r>
      <w:r w:rsidR="004D134E">
        <w:rPr>
          <w:rFonts w:ascii="Garamond" w:hAnsi="Garamond"/>
          <w:sz w:val="22"/>
          <w:szCs w:val="22"/>
        </w:rPr>
        <w:t xml:space="preserve"> </w:t>
      </w:r>
      <w:r w:rsidR="00900702" w:rsidRPr="005F0C4C">
        <w:rPr>
          <w:rFonts w:ascii="Garamond" w:hAnsi="Garamond"/>
          <w:sz w:val="22"/>
          <w:szCs w:val="22"/>
        </w:rPr>
        <w:t>dle</w:t>
      </w:r>
      <w:r w:rsidR="005F0C4C">
        <w:rPr>
          <w:rFonts w:ascii="Garamond" w:hAnsi="Garamond"/>
          <w:bCs/>
          <w:sz w:val="22"/>
          <w:szCs w:val="22"/>
        </w:rPr>
        <w:t xml:space="preserve"> </w:t>
      </w:r>
      <w:r w:rsidR="00900702" w:rsidRPr="005A1A26">
        <w:rPr>
          <w:rFonts w:ascii="Garamond" w:hAnsi="Garamond"/>
          <w:bCs/>
          <w:sz w:val="22"/>
          <w:szCs w:val="22"/>
        </w:rPr>
        <w:t>podmínek této</w:t>
      </w:r>
      <w:r w:rsidR="00900702" w:rsidRPr="000C298C">
        <w:rPr>
          <w:rFonts w:ascii="Garamond" w:hAnsi="Garamond"/>
          <w:bCs/>
          <w:sz w:val="22"/>
          <w:szCs w:val="22"/>
        </w:rPr>
        <w:t xml:space="preserve"> smlouvy</w:t>
      </w:r>
      <w:r w:rsidR="004D134E">
        <w:rPr>
          <w:rFonts w:ascii="Garamond" w:hAnsi="Garamond"/>
          <w:bCs/>
          <w:sz w:val="22"/>
          <w:szCs w:val="22"/>
        </w:rPr>
        <w:t>.</w:t>
      </w:r>
    </w:p>
    <w:p w14:paraId="2F1A16FE" w14:textId="77777777" w:rsidR="004D134E" w:rsidRDefault="004D134E" w:rsidP="004D134E">
      <w:pPr>
        <w:ind w:left="567"/>
        <w:jc w:val="both"/>
        <w:rPr>
          <w:rFonts w:ascii="Garamond" w:hAnsi="Garamond"/>
          <w:sz w:val="22"/>
          <w:szCs w:val="22"/>
        </w:rPr>
      </w:pPr>
      <w:r w:rsidRPr="004D134E">
        <w:rPr>
          <w:rFonts w:ascii="Garamond" w:hAnsi="Garamond"/>
          <w:sz w:val="22"/>
          <w:szCs w:val="22"/>
        </w:rPr>
        <w:t xml:space="preserve">Jedná se o opravu povrchu silnice II/222 km cca 16,245-17,845 v délce cca 1 600 bm v ploše cca 10 936 m2 až ke stávajícím železobetonovým trámcům statického zajištění silnice po levé straně vč. napojení a náběhů, odstraněním živičného krytu frézováním </w:t>
      </w:r>
      <w:proofErr w:type="spellStart"/>
      <w:r w:rsidRPr="004D134E">
        <w:rPr>
          <w:rFonts w:ascii="Garamond" w:hAnsi="Garamond"/>
          <w:sz w:val="22"/>
          <w:szCs w:val="22"/>
        </w:rPr>
        <w:t>tl</w:t>
      </w:r>
      <w:proofErr w:type="spellEnd"/>
      <w:r w:rsidRPr="004D134E">
        <w:rPr>
          <w:rFonts w:ascii="Garamond" w:hAnsi="Garamond"/>
          <w:sz w:val="22"/>
          <w:szCs w:val="22"/>
        </w:rPr>
        <w:t xml:space="preserve">. 50 mm, provedení postřiku spojovací ze silniční emulze do 0,5 kg/m2 pro obrusnou vrstvu (10 936 m2), položením obrusné vrstvy ACO 11+ z nemodifikovaného asfaltu </w:t>
      </w:r>
      <w:proofErr w:type="spellStart"/>
      <w:r w:rsidRPr="004D134E">
        <w:rPr>
          <w:rFonts w:ascii="Garamond" w:hAnsi="Garamond"/>
          <w:sz w:val="22"/>
          <w:szCs w:val="22"/>
        </w:rPr>
        <w:t>tl</w:t>
      </w:r>
      <w:proofErr w:type="spellEnd"/>
      <w:r w:rsidRPr="004D134E">
        <w:rPr>
          <w:rFonts w:ascii="Garamond" w:hAnsi="Garamond"/>
          <w:sz w:val="22"/>
          <w:szCs w:val="22"/>
        </w:rPr>
        <w:t xml:space="preserve">. 50 mm (10 936 m2), zpevnění krajnic ze štěrkodrti </w:t>
      </w:r>
      <w:proofErr w:type="spellStart"/>
      <w:r w:rsidRPr="004D134E">
        <w:rPr>
          <w:rFonts w:ascii="Garamond" w:hAnsi="Garamond"/>
          <w:sz w:val="22"/>
          <w:szCs w:val="22"/>
        </w:rPr>
        <w:t>tl</w:t>
      </w:r>
      <w:proofErr w:type="spellEnd"/>
      <w:r w:rsidRPr="004D134E">
        <w:rPr>
          <w:rFonts w:ascii="Garamond" w:hAnsi="Garamond"/>
          <w:sz w:val="22"/>
          <w:szCs w:val="22"/>
        </w:rPr>
        <w:t>. do 50 mm (1 745 m2), VDZ s předznačením vodící čáry š. 12,5 cm v plastu (3 200 bm).</w:t>
      </w:r>
    </w:p>
    <w:p w14:paraId="30DD8B0A" w14:textId="77777777" w:rsidR="004D134E" w:rsidRDefault="004D134E" w:rsidP="004D134E">
      <w:pPr>
        <w:ind w:left="567"/>
        <w:jc w:val="both"/>
        <w:rPr>
          <w:rFonts w:ascii="Garamond" w:hAnsi="Garamond"/>
          <w:sz w:val="22"/>
          <w:szCs w:val="22"/>
        </w:rPr>
      </w:pPr>
    </w:p>
    <w:p w14:paraId="4868EC44" w14:textId="16F0D9BB" w:rsidR="00900702" w:rsidRPr="00D57C48" w:rsidRDefault="00900702" w:rsidP="004D134E">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73BE41A5"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C81456">
        <w:rPr>
          <w:rFonts w:ascii="Garamond" w:hAnsi="Garamond"/>
          <w:sz w:val="22"/>
          <w:szCs w:val="22"/>
        </w:rPr>
        <w:t xml:space="preserve">. </w:t>
      </w:r>
      <w:r w:rsidR="00C81456" w:rsidRPr="00C81456">
        <w:rPr>
          <w:rFonts w:ascii="Garamond" w:hAnsi="Garamond"/>
          <w:sz w:val="22"/>
          <w:szCs w:val="22"/>
        </w:rPr>
        <w:t>123</w:t>
      </w:r>
      <w:r w:rsidRPr="00C81456">
        <w:rPr>
          <w:rFonts w:ascii="Garamond" w:hAnsi="Garamond"/>
          <w:sz w:val="22"/>
          <w:szCs w:val="22"/>
        </w:rPr>
        <w:t>/MR/</w:t>
      </w:r>
      <w:r w:rsidR="00C81456" w:rsidRPr="00C81456">
        <w:rPr>
          <w:rFonts w:ascii="Garamond" w:hAnsi="Garamond"/>
          <w:sz w:val="22"/>
          <w:szCs w:val="22"/>
        </w:rPr>
        <w:t>SÚ/</w:t>
      </w:r>
      <w:r w:rsidRPr="00C81456">
        <w:rPr>
          <w:rFonts w:ascii="Garamond" w:hAnsi="Garamond"/>
          <w:sz w:val="22"/>
          <w:szCs w:val="22"/>
        </w:rPr>
        <w:t>202</w:t>
      </w:r>
      <w:r w:rsidR="004E612F" w:rsidRPr="00C81456">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062ACD1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3B2260">
        <w:rPr>
          <w:rFonts w:ascii="Garamond" w:hAnsi="Garamond"/>
          <w:szCs w:val="22"/>
        </w:rPr>
        <w:t>červen</w:t>
      </w:r>
      <w:r w:rsidR="000C298C">
        <w:rPr>
          <w:rFonts w:ascii="Garamond" w:hAnsi="Garamond"/>
          <w:szCs w:val="22"/>
        </w:rPr>
        <w:t xml:space="preserve"> 2025</w:t>
      </w:r>
      <w:r w:rsidR="00900702" w:rsidRPr="00D57C48">
        <w:rPr>
          <w:rFonts w:ascii="Garamond" w:hAnsi="Garamond"/>
          <w:szCs w:val="22"/>
        </w:rPr>
        <w:t xml:space="preserve"> </w:t>
      </w:r>
    </w:p>
    <w:p w14:paraId="44B4A760" w14:textId="56181E8A"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0C298C">
        <w:rPr>
          <w:rFonts w:ascii="Garamond" w:hAnsi="Garamond"/>
          <w:szCs w:val="22"/>
        </w:rPr>
        <w:t>10-ti</w:t>
      </w:r>
      <w:proofErr w:type="gramEnd"/>
      <w:r w:rsidR="00900702" w:rsidRPr="00D57C48">
        <w:rPr>
          <w:rFonts w:ascii="Garamond" w:hAnsi="Garamond"/>
          <w:szCs w:val="22"/>
        </w:rPr>
        <w:t xml:space="preserve"> kalendářních dnů od předání a převzetí staveniště</w:t>
      </w:r>
    </w:p>
    <w:p w14:paraId="6185E278" w14:textId="7598966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C298C">
        <w:rPr>
          <w:rFonts w:ascii="Garamond" w:hAnsi="Garamond"/>
          <w:szCs w:val="22"/>
        </w:rPr>
        <w:t>3</w:t>
      </w:r>
      <w:r w:rsidR="003B2260">
        <w:rPr>
          <w:rFonts w:ascii="Garamond" w:hAnsi="Garamond"/>
          <w:szCs w:val="22"/>
        </w:rPr>
        <w:t>1</w:t>
      </w:r>
      <w:r w:rsidR="000C298C">
        <w:rPr>
          <w:rFonts w:ascii="Garamond" w:hAnsi="Garamond"/>
          <w:szCs w:val="22"/>
        </w:rPr>
        <w:t xml:space="preserve">. </w:t>
      </w:r>
      <w:r w:rsidR="004D134E">
        <w:rPr>
          <w:rFonts w:ascii="Garamond" w:hAnsi="Garamond"/>
          <w:szCs w:val="22"/>
        </w:rPr>
        <w:t>srpna</w:t>
      </w:r>
      <w:r w:rsidR="000C298C">
        <w:rPr>
          <w:rFonts w:ascii="Garamond" w:hAnsi="Garamond"/>
          <w:szCs w:val="22"/>
        </w:rPr>
        <w:t xml:space="preserve"> 2025</w:t>
      </w:r>
      <w:r w:rsidR="00900702" w:rsidRPr="00D57C48">
        <w:rPr>
          <w:rFonts w:ascii="Garamond" w:hAnsi="Garamond"/>
          <w:szCs w:val="22"/>
        </w:rPr>
        <w:t xml:space="preserve"> </w:t>
      </w:r>
    </w:p>
    <w:p w14:paraId="273214AC" w14:textId="0791B0D2"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4D134E">
        <w:rPr>
          <w:rFonts w:ascii="Garamond" w:hAnsi="Garamond"/>
          <w:szCs w:val="22"/>
        </w:rPr>
        <w:t>31</w:t>
      </w:r>
      <w:r w:rsidR="000C298C">
        <w:rPr>
          <w:rFonts w:ascii="Garamond" w:hAnsi="Garamond"/>
          <w:szCs w:val="22"/>
        </w:rPr>
        <w:t xml:space="preserve">. </w:t>
      </w:r>
      <w:r w:rsidR="00965BA5">
        <w:rPr>
          <w:rFonts w:ascii="Garamond" w:hAnsi="Garamond"/>
          <w:szCs w:val="22"/>
        </w:rPr>
        <w:t>srpna</w:t>
      </w:r>
      <w:r w:rsidR="004D134E">
        <w:rPr>
          <w:rFonts w:ascii="Garamond" w:hAnsi="Garamond"/>
          <w:szCs w:val="22"/>
        </w:rPr>
        <w:t xml:space="preserve"> </w:t>
      </w:r>
      <w:r w:rsidR="000C298C">
        <w:rPr>
          <w:rFonts w:ascii="Garamond" w:hAnsi="Garamond"/>
          <w:szCs w:val="22"/>
        </w:rPr>
        <w:t>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494B538E" w14:textId="77777777" w:rsidR="009B0F4D" w:rsidRDefault="009B0F4D" w:rsidP="009B0F4D">
      <w:pPr>
        <w:pStyle w:val="BodyText21"/>
        <w:widowControl/>
        <w:numPr>
          <w:ilvl w:val="1"/>
          <w:numId w:val="6"/>
        </w:numPr>
        <w:spacing w:after="60"/>
        <w:ind w:left="567" w:hanging="567"/>
        <w:rPr>
          <w:rFonts w:ascii="Garamond" w:hAnsi="Garamond"/>
          <w:szCs w:val="22"/>
        </w:rPr>
      </w:pPr>
      <w:r>
        <w:rPr>
          <w:rFonts w:ascii="Garamond" w:hAnsi="Garamond"/>
          <w:szCs w:val="22"/>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1380D25F" w14:textId="77777777" w:rsidR="00C81456" w:rsidRDefault="009B0F4D" w:rsidP="00C81456">
      <w:pPr>
        <w:pStyle w:val="Zkladntext2"/>
        <w:numPr>
          <w:ilvl w:val="0"/>
          <w:numId w:val="33"/>
        </w:numPr>
        <w:spacing w:after="60"/>
        <w:ind w:left="884" w:hanging="357"/>
        <w:rPr>
          <w:rFonts w:ascii="Garamond" w:hAnsi="Garamond"/>
          <w:snapToGrid w:val="0"/>
          <w:szCs w:val="22"/>
        </w:rPr>
      </w:pPr>
      <w:r>
        <w:rPr>
          <w:rFonts w:ascii="Garamond" w:hAnsi="Garamond"/>
          <w:snapToGrid w:val="0"/>
          <w:szCs w:val="22"/>
        </w:rPr>
        <w:t xml:space="preserve">před řádným </w:t>
      </w:r>
      <w:r>
        <w:rPr>
          <w:rFonts w:ascii="Garamond" w:hAnsi="Garamond"/>
          <w:szCs w:val="22"/>
        </w:rPr>
        <w:t>předáním</w:t>
      </w:r>
      <w:r>
        <w:rPr>
          <w:rFonts w:ascii="Garamond" w:hAnsi="Garamond"/>
          <w:snapToGrid w:val="0"/>
          <w:szCs w:val="22"/>
        </w:rPr>
        <w:t xml:space="preserve">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p>
    <w:p w14:paraId="152579A4" w14:textId="77777777" w:rsidR="00C81456" w:rsidRDefault="009B0F4D" w:rsidP="00C81456">
      <w:pPr>
        <w:pStyle w:val="Zkladntext2"/>
        <w:numPr>
          <w:ilvl w:val="0"/>
          <w:numId w:val="33"/>
        </w:numPr>
        <w:spacing w:after="60"/>
        <w:ind w:left="884" w:hanging="357"/>
        <w:rPr>
          <w:rFonts w:ascii="Garamond" w:hAnsi="Garamond"/>
          <w:snapToGrid w:val="0"/>
          <w:szCs w:val="22"/>
        </w:rPr>
      </w:pPr>
      <w:r w:rsidRPr="00C81456">
        <w:rPr>
          <w:rFonts w:ascii="Garamond" w:hAnsi="Garamond"/>
          <w:snapToGrid w:val="0"/>
          <w:szCs w:val="22"/>
        </w:rPr>
        <w:t xml:space="preserve">po </w:t>
      </w:r>
      <w:r w:rsidRPr="00C81456">
        <w:rPr>
          <w:rFonts w:ascii="Garamond" w:hAnsi="Garamond"/>
          <w:szCs w:val="22"/>
        </w:rPr>
        <w:t>řádném</w:t>
      </w:r>
      <w:r w:rsidRPr="00C81456">
        <w:rPr>
          <w:rFonts w:ascii="Garamond" w:hAnsi="Garamond"/>
          <w:snapToGrid w:val="0"/>
          <w:szCs w:val="22"/>
        </w:rPr>
        <w:t xml:space="preserve">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6C94C936" w14:textId="7823EC19" w:rsidR="00900702" w:rsidRPr="00C81456" w:rsidRDefault="00900702" w:rsidP="00C81456">
      <w:pPr>
        <w:pStyle w:val="BodyText21"/>
        <w:widowControl/>
        <w:numPr>
          <w:ilvl w:val="1"/>
          <w:numId w:val="6"/>
        </w:numPr>
        <w:spacing w:after="60"/>
        <w:ind w:left="567" w:hanging="567"/>
        <w:rPr>
          <w:rFonts w:ascii="Garamond" w:hAnsi="Garamond"/>
          <w:szCs w:val="22"/>
        </w:rPr>
      </w:pPr>
      <w:r w:rsidRPr="00C81456">
        <w:rPr>
          <w:rFonts w:ascii="Garamond" w:hAnsi="Garamond"/>
          <w:szCs w:val="22"/>
        </w:rPr>
        <w:t xml:space="preserve">Cena </w:t>
      </w:r>
      <w:r w:rsidR="00F77C0E" w:rsidRPr="00C81456">
        <w:rPr>
          <w:rFonts w:ascii="Garamond" w:hAnsi="Garamond"/>
          <w:szCs w:val="22"/>
        </w:rPr>
        <w:t>d</w:t>
      </w:r>
      <w:r w:rsidRPr="00C81456">
        <w:rPr>
          <w:rFonts w:ascii="Garamond" w:hAnsi="Garamond"/>
          <w:szCs w:val="22"/>
        </w:rPr>
        <w:t xml:space="preserve">íla je považována za </w:t>
      </w:r>
      <w:r w:rsidR="00EE6CEA" w:rsidRPr="00C81456">
        <w:rPr>
          <w:rFonts w:ascii="Garamond" w:hAnsi="Garamond"/>
          <w:szCs w:val="22"/>
        </w:rPr>
        <w:t>zaplacenou</w:t>
      </w:r>
      <w:r w:rsidRPr="00C81456">
        <w:rPr>
          <w:rFonts w:ascii="Garamond" w:hAnsi="Garamond"/>
          <w:szCs w:val="22"/>
        </w:rPr>
        <w:t xml:space="preserve"> řádně a včas, pokud ke dni splatnosti </w:t>
      </w:r>
      <w:r w:rsidR="00F77C0E" w:rsidRPr="00C81456">
        <w:rPr>
          <w:rFonts w:ascii="Garamond" w:hAnsi="Garamond"/>
          <w:szCs w:val="22"/>
        </w:rPr>
        <w:t>c</w:t>
      </w:r>
      <w:r w:rsidRPr="00C81456">
        <w:rPr>
          <w:rFonts w:ascii="Garamond" w:hAnsi="Garamond"/>
          <w:szCs w:val="22"/>
        </w:rPr>
        <w:t xml:space="preserve">eny </w:t>
      </w:r>
      <w:r w:rsidR="00F77C0E" w:rsidRPr="00C81456">
        <w:rPr>
          <w:rFonts w:ascii="Garamond" w:hAnsi="Garamond"/>
          <w:szCs w:val="22"/>
        </w:rPr>
        <w:t>d</w:t>
      </w:r>
      <w:r w:rsidRPr="00C81456">
        <w:rPr>
          <w:rFonts w:ascii="Garamond" w:hAnsi="Garamond"/>
          <w:szCs w:val="22"/>
        </w:rPr>
        <w:t>íla či její splátky budou peněžní prost</w:t>
      </w:r>
      <w:r w:rsidR="00F77C0E" w:rsidRPr="00C81456">
        <w:rPr>
          <w:rFonts w:ascii="Garamond" w:hAnsi="Garamond"/>
          <w:szCs w:val="22"/>
        </w:rPr>
        <w:t>ředky odpovídající c</w:t>
      </w:r>
      <w:r w:rsidRPr="00C81456">
        <w:rPr>
          <w:rFonts w:ascii="Garamond" w:hAnsi="Garamond"/>
          <w:szCs w:val="22"/>
        </w:rPr>
        <w:t xml:space="preserve">eně </w:t>
      </w:r>
      <w:r w:rsidR="00F77C0E" w:rsidRPr="00C81456">
        <w:rPr>
          <w:rFonts w:ascii="Garamond" w:hAnsi="Garamond"/>
          <w:szCs w:val="22"/>
        </w:rPr>
        <w:t>d</w:t>
      </w:r>
      <w:r w:rsidRPr="00C81456">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w:t>
      </w:r>
      <w:r w:rsidRPr="00D57C48">
        <w:rPr>
          <w:rFonts w:ascii="Garamond" w:hAnsi="Garamond"/>
          <w:szCs w:val="22"/>
        </w:rPr>
        <w:lastRenderedPageBreak/>
        <w:t>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lastRenderedPageBreak/>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Default="00900702" w:rsidP="00900702"/>
    <w:p w14:paraId="0CDF9129" w14:textId="77777777" w:rsidR="004028CB" w:rsidRDefault="004028CB" w:rsidP="00900702"/>
    <w:p w14:paraId="182BA192" w14:textId="77777777" w:rsidR="004028CB" w:rsidRPr="00D57C48" w:rsidRDefault="004028CB"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028E3E96"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03BDAAB7"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DD2E24">
        <w:rPr>
          <w:rFonts w:ascii="Garamond" w:hAnsi="Garamond"/>
          <w:szCs w:val="22"/>
        </w:rPr>
        <w:t>36</w:t>
      </w:r>
      <w:r w:rsidR="00900702" w:rsidRPr="00D57C48">
        <w:rPr>
          <w:rFonts w:ascii="Garamond" w:hAnsi="Garamond"/>
          <w:b/>
          <w:szCs w:val="22"/>
        </w:rPr>
        <w:t xml:space="preserve"> </w:t>
      </w:r>
      <w:r w:rsidR="00900702" w:rsidRPr="002F5CC2">
        <w:rPr>
          <w:rFonts w:ascii="Garamond" w:hAnsi="Garamond"/>
          <w:szCs w:val="22"/>
        </w:rPr>
        <w:t>měsíců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w:t>
      </w:r>
      <w:r w:rsidR="00900702" w:rsidRPr="00D57C48">
        <w:rPr>
          <w:rFonts w:ascii="Garamond" w:hAnsi="Garamond"/>
          <w:szCs w:val="22"/>
        </w:rPr>
        <w:lastRenderedPageBreak/>
        <w:t xml:space="preserve">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lastRenderedPageBreak/>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w:t>
      </w:r>
      <w:r w:rsidRPr="00D57C48">
        <w:rPr>
          <w:rFonts w:ascii="Garamond" w:hAnsi="Garamond"/>
          <w:sz w:val="22"/>
          <w:szCs w:val="22"/>
        </w:rPr>
        <w:lastRenderedPageBreak/>
        <w:t>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303D0A1A"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C81456">
        <w:rPr>
          <w:rFonts w:ascii="Garamond" w:hAnsi="Garamond"/>
          <w:sz w:val="22"/>
          <w:szCs w:val="22"/>
        </w:rPr>
        <w:t xml:space="preserve">č. </w:t>
      </w:r>
      <w:r w:rsidR="00C81456" w:rsidRPr="00C81456">
        <w:rPr>
          <w:rFonts w:ascii="Garamond" w:hAnsi="Garamond"/>
          <w:sz w:val="22"/>
          <w:szCs w:val="22"/>
        </w:rPr>
        <w:t>123</w:t>
      </w:r>
      <w:r w:rsidRPr="00C81456">
        <w:rPr>
          <w:rFonts w:ascii="Garamond" w:hAnsi="Garamond"/>
          <w:sz w:val="22"/>
          <w:szCs w:val="22"/>
        </w:rPr>
        <w:t>/MR/</w:t>
      </w:r>
      <w:r w:rsidR="00C81456" w:rsidRPr="00C81456">
        <w:rPr>
          <w:rFonts w:ascii="Garamond" w:hAnsi="Garamond"/>
          <w:sz w:val="22"/>
          <w:szCs w:val="22"/>
        </w:rPr>
        <w:t>SÚ/</w:t>
      </w:r>
      <w:r w:rsidRPr="00C81456">
        <w:rPr>
          <w:rFonts w:ascii="Garamond" w:hAnsi="Garamond"/>
          <w:sz w:val="22"/>
          <w:szCs w:val="22"/>
        </w:rPr>
        <w:t>202</w:t>
      </w:r>
      <w:r w:rsidR="004E612F" w:rsidRPr="00C81456">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3781EF3D" w14:textId="74C87828" w:rsidR="00900702" w:rsidRPr="00C81456" w:rsidRDefault="00900702" w:rsidP="00C81456">
      <w:pPr>
        <w:ind w:left="567" w:hanging="567"/>
        <w:rPr>
          <w:rFonts w:ascii="Garamond" w:hAnsi="Garamond"/>
          <w:sz w:val="22"/>
          <w:szCs w:val="22"/>
        </w:rPr>
      </w:pPr>
      <w:r w:rsidRPr="00D57C48">
        <w:rPr>
          <w:rFonts w:ascii="Garamond" w:hAnsi="Garamond"/>
          <w:sz w:val="22"/>
          <w:szCs w:val="22"/>
        </w:rPr>
        <w:t>c) Nabídka zhotovitele (včetně položkové kalkulace)</w:t>
      </w: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556"/>
        <w:gridCol w:w="4556"/>
      </w:tblGrid>
      <w:tr w:rsidR="00900702" w:rsidRPr="00D57C48" w14:paraId="19A5F441" w14:textId="77777777" w:rsidTr="00C81456">
        <w:trPr>
          <w:trHeight w:val="146"/>
        </w:trPr>
        <w:tc>
          <w:tcPr>
            <w:tcW w:w="4556"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556"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C81456">
        <w:trPr>
          <w:trHeight w:val="154"/>
        </w:trPr>
        <w:tc>
          <w:tcPr>
            <w:tcW w:w="4556" w:type="dxa"/>
            <w:shd w:val="clear" w:color="auto" w:fill="auto"/>
          </w:tcPr>
          <w:p w14:paraId="0E981458" w14:textId="77777777" w:rsidR="00900702" w:rsidRPr="000B088D" w:rsidRDefault="00900702" w:rsidP="00B7729C">
            <w:pPr>
              <w:jc w:val="both"/>
              <w:rPr>
                <w:rFonts w:ascii="Garamond" w:hAnsi="Garamond"/>
              </w:rPr>
            </w:pPr>
          </w:p>
        </w:tc>
        <w:tc>
          <w:tcPr>
            <w:tcW w:w="4556"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C81456">
        <w:trPr>
          <w:trHeight w:val="138"/>
        </w:trPr>
        <w:tc>
          <w:tcPr>
            <w:tcW w:w="4556"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556"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C81456">
        <w:trPr>
          <w:trHeight w:val="470"/>
        </w:trPr>
        <w:tc>
          <w:tcPr>
            <w:tcW w:w="4556"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556"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C81456">
        <w:trPr>
          <w:trHeight w:val="724"/>
        </w:trPr>
        <w:tc>
          <w:tcPr>
            <w:tcW w:w="4556"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556"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B6E6FEF" w14:textId="1BE476EA" w:rsidR="00EC0C88" w:rsidRDefault="00900702">
      <w:r w:rsidRPr="00D57C48">
        <w:rPr>
          <w:rFonts w:ascii="Garamond" w:hAnsi="Garamond"/>
          <w:sz w:val="22"/>
        </w:rPr>
        <w:t xml:space="preserve">           </w:t>
      </w:r>
      <w:r w:rsidRPr="00D57C48">
        <w:rPr>
          <w:rFonts w:ascii="Garamond" w:hAnsi="Garamond"/>
        </w:rPr>
        <w:t xml:space="preserve">       </w:t>
      </w:r>
    </w:p>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1A16" w14:textId="77777777" w:rsidR="00FF5B37" w:rsidRDefault="00FF5B37" w:rsidP="00900702">
      <w:r>
        <w:separator/>
      </w:r>
    </w:p>
  </w:endnote>
  <w:endnote w:type="continuationSeparator" w:id="0">
    <w:p w14:paraId="025A4721" w14:textId="77777777" w:rsidR="00FF5B37" w:rsidRDefault="00FF5B37"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C81456">
      <w:fldChar w:fldCharType="begin"/>
    </w:r>
    <w:r w:rsidR="00C81456">
      <w:instrText xml:space="preserve"> NUMPAGES   \* MERGEFORMAT </w:instrText>
    </w:r>
    <w:r w:rsidR="00C81456">
      <w:fldChar w:fldCharType="separate"/>
    </w:r>
    <w:r w:rsidR="000E2931" w:rsidRPr="000E2931">
      <w:rPr>
        <w:noProof/>
        <w:sz w:val="18"/>
        <w:szCs w:val="18"/>
      </w:rPr>
      <w:t>12</w:t>
    </w:r>
    <w:r w:rsidR="00C81456">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C9811" w14:textId="77777777" w:rsidR="00FF5B37" w:rsidRDefault="00FF5B37" w:rsidP="00900702">
      <w:r>
        <w:separator/>
      </w:r>
    </w:p>
  </w:footnote>
  <w:footnote w:type="continuationSeparator" w:id="0">
    <w:p w14:paraId="64FB08FE" w14:textId="77777777" w:rsidR="00FF5B37" w:rsidRDefault="00FF5B37"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8"/>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2089957895">
    <w:abstractNumId w:val="9"/>
  </w:num>
  <w:num w:numId="32" w16cid:durableId="1663504951">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108203">
    <w:abstractNumId w:val="2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A07FD"/>
    <w:rsid w:val="000A39E2"/>
    <w:rsid w:val="000C298C"/>
    <w:rsid w:val="000E2931"/>
    <w:rsid w:val="001210E8"/>
    <w:rsid w:val="001D2EEC"/>
    <w:rsid w:val="002320C8"/>
    <w:rsid w:val="00232542"/>
    <w:rsid w:val="0023385C"/>
    <w:rsid w:val="002759E8"/>
    <w:rsid w:val="002E2EF1"/>
    <w:rsid w:val="002E565F"/>
    <w:rsid w:val="002F5CC2"/>
    <w:rsid w:val="003067D3"/>
    <w:rsid w:val="003221A4"/>
    <w:rsid w:val="003B2260"/>
    <w:rsid w:val="003D0A9C"/>
    <w:rsid w:val="004028CB"/>
    <w:rsid w:val="004A130B"/>
    <w:rsid w:val="004D134E"/>
    <w:rsid w:val="004E612F"/>
    <w:rsid w:val="00557D7A"/>
    <w:rsid w:val="00584FEC"/>
    <w:rsid w:val="005A1A26"/>
    <w:rsid w:val="005C42AA"/>
    <w:rsid w:val="005D3C04"/>
    <w:rsid w:val="005F0C4C"/>
    <w:rsid w:val="005F4745"/>
    <w:rsid w:val="00613C40"/>
    <w:rsid w:val="00655574"/>
    <w:rsid w:val="006629CA"/>
    <w:rsid w:val="006937AF"/>
    <w:rsid w:val="006A3258"/>
    <w:rsid w:val="006C0B6C"/>
    <w:rsid w:val="006C0E58"/>
    <w:rsid w:val="006F5DAB"/>
    <w:rsid w:val="00751AD1"/>
    <w:rsid w:val="00752AC3"/>
    <w:rsid w:val="0077126A"/>
    <w:rsid w:val="007935AC"/>
    <w:rsid w:val="007B70B4"/>
    <w:rsid w:val="007E7F38"/>
    <w:rsid w:val="0084676B"/>
    <w:rsid w:val="00882DB5"/>
    <w:rsid w:val="008D022E"/>
    <w:rsid w:val="008D30EB"/>
    <w:rsid w:val="008F056C"/>
    <w:rsid w:val="00900702"/>
    <w:rsid w:val="00962573"/>
    <w:rsid w:val="00965BA5"/>
    <w:rsid w:val="00975D8C"/>
    <w:rsid w:val="009A473E"/>
    <w:rsid w:val="009B0F4D"/>
    <w:rsid w:val="009B4345"/>
    <w:rsid w:val="00A42623"/>
    <w:rsid w:val="00A72D27"/>
    <w:rsid w:val="00A748A5"/>
    <w:rsid w:val="00AF2847"/>
    <w:rsid w:val="00B133C9"/>
    <w:rsid w:val="00B212BD"/>
    <w:rsid w:val="00B664CC"/>
    <w:rsid w:val="00BA482A"/>
    <w:rsid w:val="00C0339C"/>
    <w:rsid w:val="00C11951"/>
    <w:rsid w:val="00C620C7"/>
    <w:rsid w:val="00C66C4E"/>
    <w:rsid w:val="00C81456"/>
    <w:rsid w:val="00CC1527"/>
    <w:rsid w:val="00CF7AC9"/>
    <w:rsid w:val="00D57F46"/>
    <w:rsid w:val="00D94E61"/>
    <w:rsid w:val="00DD2E24"/>
    <w:rsid w:val="00E0701C"/>
    <w:rsid w:val="00E16DE9"/>
    <w:rsid w:val="00E219A0"/>
    <w:rsid w:val="00E4757C"/>
    <w:rsid w:val="00EC0C88"/>
    <w:rsid w:val="00EE0298"/>
    <w:rsid w:val="00EE6CEA"/>
    <w:rsid w:val="00F26EBD"/>
    <w:rsid w:val="00F77C0E"/>
    <w:rsid w:val="00F863D9"/>
    <w:rsid w:val="00FC016D"/>
    <w:rsid w:val="00FD3DE6"/>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372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6538</Words>
  <Characters>38578</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5</cp:revision>
  <dcterms:created xsi:type="dcterms:W3CDTF">2025-03-24T09:22:00Z</dcterms:created>
  <dcterms:modified xsi:type="dcterms:W3CDTF">2025-06-02T10:30:00Z</dcterms:modified>
</cp:coreProperties>
</file>